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2AC" w:rsidRDefault="002662AC" w:rsidP="002662AC">
      <w:pPr>
        <w:jc w:val="center"/>
        <w:rPr>
          <w:b/>
        </w:rPr>
      </w:pPr>
      <w:r>
        <w:rPr>
          <w:b/>
        </w:rPr>
        <w:t xml:space="preserve">Mechanizm zgłaszania nadużyć w związku z realizacją projektu </w:t>
      </w:r>
      <w:r w:rsidRPr="002662AC">
        <w:rPr>
          <w:b/>
        </w:rPr>
        <w:t>pn. „REACT-UE w zakresie chorób zakaź</w:t>
      </w:r>
      <w:r>
        <w:rPr>
          <w:b/>
        </w:rPr>
        <w:t xml:space="preserve">nych dla Wojewódzkiego Szpitala </w:t>
      </w:r>
      <w:r w:rsidRPr="002662AC">
        <w:rPr>
          <w:b/>
        </w:rPr>
        <w:t>im. Św. Ojca Pio w Przemyślu”</w:t>
      </w:r>
    </w:p>
    <w:p w:rsidR="002662AC" w:rsidRDefault="002662AC" w:rsidP="002662AC">
      <w:pPr>
        <w:jc w:val="center"/>
        <w:rPr>
          <w:b/>
        </w:rPr>
      </w:pPr>
      <w:bookmarkStart w:id="0" w:name="_GoBack"/>
      <w:bookmarkEnd w:id="0"/>
    </w:p>
    <w:p w:rsidR="002662AC" w:rsidRDefault="002662AC" w:rsidP="002662AC">
      <w:pPr>
        <w:jc w:val="center"/>
        <w:rPr>
          <w:b/>
        </w:rPr>
      </w:pPr>
    </w:p>
    <w:p w:rsidR="002662AC" w:rsidRPr="002662AC" w:rsidRDefault="002662AC" w:rsidP="002662AC">
      <w:pPr>
        <w:jc w:val="center"/>
        <w:rPr>
          <w:b/>
        </w:rPr>
      </w:pPr>
      <w:r w:rsidRPr="002662AC">
        <w:rPr>
          <w:b/>
        </w:rPr>
        <w:t xml:space="preserve">W związku z realizacją </w:t>
      </w:r>
      <w:r>
        <w:rPr>
          <w:b/>
        </w:rPr>
        <w:t>Umowy</w:t>
      </w:r>
      <w:r w:rsidRPr="002662AC">
        <w:rPr>
          <w:b/>
        </w:rPr>
        <w:t xml:space="preserve"> o dofinansowanie nr POIS.11.03.00-00-0003/22-00/356/707</w:t>
      </w:r>
    </w:p>
    <w:p w:rsidR="002662AC" w:rsidRPr="002662AC" w:rsidRDefault="002662AC" w:rsidP="002662AC">
      <w:pPr>
        <w:jc w:val="center"/>
        <w:rPr>
          <w:b/>
        </w:rPr>
      </w:pPr>
      <w:r w:rsidRPr="002662AC">
        <w:rPr>
          <w:b/>
        </w:rPr>
        <w:t>Projektu pn. „REACT-UE w zakresie chorób zakaźnych dla Wojewódzkiego Szpitala</w:t>
      </w:r>
    </w:p>
    <w:p w:rsidR="002662AC" w:rsidRPr="002662AC" w:rsidRDefault="002662AC" w:rsidP="002662AC">
      <w:pPr>
        <w:jc w:val="center"/>
        <w:rPr>
          <w:b/>
        </w:rPr>
      </w:pPr>
      <w:r>
        <w:rPr>
          <w:b/>
        </w:rPr>
        <w:t xml:space="preserve">im. Św. Ojca Pio w Przemyślu” </w:t>
      </w:r>
      <w:r w:rsidRPr="002662AC">
        <w:rPr>
          <w:b/>
        </w:rPr>
        <w:t>nr POIS.11.03.00-00-0003/221</w:t>
      </w:r>
    </w:p>
    <w:p w:rsidR="002662AC" w:rsidRPr="002662AC" w:rsidRDefault="002662AC" w:rsidP="002662AC">
      <w:pPr>
        <w:jc w:val="center"/>
        <w:rPr>
          <w:b/>
        </w:rPr>
      </w:pPr>
      <w:r w:rsidRPr="002662AC">
        <w:rPr>
          <w:b/>
        </w:rPr>
        <w:t>w ramach działania 11.3 Wspieranie naprawy i odporności systemu ochrony zdrowia</w:t>
      </w:r>
    </w:p>
    <w:p w:rsidR="002662AC" w:rsidRPr="002662AC" w:rsidRDefault="002662AC" w:rsidP="002662AC">
      <w:pPr>
        <w:jc w:val="center"/>
        <w:rPr>
          <w:b/>
        </w:rPr>
      </w:pPr>
      <w:r w:rsidRPr="002662AC">
        <w:rPr>
          <w:b/>
        </w:rPr>
        <w:t>oś priorytetowa XI REACT-EU</w:t>
      </w:r>
    </w:p>
    <w:p w:rsidR="002662AC" w:rsidRPr="002662AC" w:rsidRDefault="002662AC" w:rsidP="002662AC">
      <w:pPr>
        <w:jc w:val="center"/>
        <w:rPr>
          <w:b/>
        </w:rPr>
      </w:pPr>
      <w:r w:rsidRPr="002662AC">
        <w:rPr>
          <w:b/>
        </w:rPr>
        <w:t>Programu Operacyjnego Infrastruktura i Środowisko 2014 – 2020</w:t>
      </w:r>
    </w:p>
    <w:p w:rsidR="002662AC" w:rsidRDefault="002662AC" w:rsidP="002662AC">
      <w:r>
        <w:t xml:space="preserve">oraz wymaganiami zapisów </w:t>
      </w:r>
      <w:r>
        <w:rPr>
          <w:rFonts w:ascii="OpenSymbol" w:hAnsi="OpenSymbol"/>
        </w:rPr>
        <w:t>§</w:t>
      </w:r>
      <w:r>
        <w:t xml:space="preserve"> 4 pkt 17 umowy informujemy ,że :</w:t>
      </w:r>
    </w:p>
    <w:p w:rsidR="002662AC" w:rsidRPr="002662AC" w:rsidRDefault="002662AC" w:rsidP="002662AC">
      <w:pPr>
        <w:rPr>
          <w:b/>
        </w:rPr>
      </w:pPr>
      <w:r w:rsidRPr="002662AC">
        <w:rPr>
          <w:b/>
        </w:rPr>
        <w:t>Instytucja Zarządzająca Programem Infrastruktura i Środowisko, przywiązuje szczególną wagę do zapewnienia realizacji projek</w:t>
      </w:r>
      <w:r w:rsidRPr="002662AC">
        <w:rPr>
          <w:b/>
        </w:rPr>
        <w:t>tów w ramach Programu w sposób:</w:t>
      </w:r>
    </w:p>
    <w:p w:rsidR="002662AC" w:rsidRPr="002662AC" w:rsidRDefault="002662AC" w:rsidP="002662AC">
      <w:pPr>
        <w:rPr>
          <w:b/>
        </w:rPr>
      </w:pPr>
      <w:r w:rsidRPr="002662AC">
        <w:rPr>
          <w:b/>
        </w:rPr>
        <w:t>etyczny,</w:t>
      </w:r>
    </w:p>
    <w:p w:rsidR="002662AC" w:rsidRPr="002662AC" w:rsidRDefault="002662AC" w:rsidP="002662AC">
      <w:pPr>
        <w:rPr>
          <w:b/>
        </w:rPr>
      </w:pPr>
      <w:r w:rsidRPr="002662AC">
        <w:rPr>
          <w:b/>
        </w:rPr>
        <w:t>jawny,</w:t>
      </w:r>
    </w:p>
    <w:p w:rsidR="002662AC" w:rsidRDefault="002662AC" w:rsidP="002662AC">
      <w:r w:rsidRPr="002662AC">
        <w:rPr>
          <w:b/>
        </w:rPr>
        <w:t>przejrzysty</w:t>
      </w:r>
      <w:r>
        <w:t>.</w:t>
      </w:r>
    </w:p>
    <w:p w:rsidR="002662AC" w:rsidRDefault="002662AC" w:rsidP="002662AC">
      <w:r>
        <w:t>Wychodząc na przeciw ww. oczekiwaniom stworzyliśmy proste narzędzie do zgłaszania wszelkich nieprawidłowości dotyczących projektów finansowanych ze środków pochodzących z Progra</w:t>
      </w:r>
      <w:r>
        <w:t>mu Infrastruktura i Środowisko.</w:t>
      </w:r>
    </w:p>
    <w:p w:rsidR="002662AC" w:rsidRDefault="002662AC" w:rsidP="002662AC">
      <w:r>
        <w:t>Przekazywane sygnały o nieprawidłowościach pozwolą na wprowadzenie odpowiednich środków zaradczych oraz przyczynią się do zapewnienia najwyższych s</w:t>
      </w:r>
      <w:r>
        <w:t>tandardów realizacji projektów.</w:t>
      </w:r>
    </w:p>
    <w:p w:rsidR="002662AC" w:rsidRDefault="002662AC" w:rsidP="002662AC">
      <w:r>
        <w:t>W celu zgło</w:t>
      </w:r>
      <w:r>
        <w:t>szenia nieprawidłowości należy:</w:t>
      </w:r>
    </w:p>
    <w:p w:rsidR="002662AC" w:rsidRDefault="002662AC" w:rsidP="002662AC">
      <w:r>
        <w:t>skorzystać z formularza na stronie ;</w:t>
      </w:r>
      <w:r w:rsidRPr="002662AC">
        <w:t xml:space="preserve"> https://www.pois.gov.pl/strony/zglaszanie-nieprawidlowosci/</w:t>
      </w:r>
    </w:p>
    <w:p w:rsidR="002662AC" w:rsidRDefault="002662AC" w:rsidP="002662AC">
      <w:r>
        <w:t>lub</w:t>
      </w:r>
    </w:p>
    <w:p w:rsidR="002662AC" w:rsidRDefault="002662AC" w:rsidP="002662AC">
      <w:r>
        <w:t xml:space="preserve">wysłać wiadomość na adres e-mail: </w:t>
      </w:r>
      <w:r w:rsidRPr="002662AC">
        <w:rPr>
          <w:b/>
        </w:rPr>
        <w:t>naduzycia.POIS@mfipr.gov.pl</w:t>
      </w:r>
    </w:p>
    <w:p w:rsidR="002662AC" w:rsidRDefault="002662AC" w:rsidP="002662AC">
      <w:r>
        <w:t>Co należy zgłaszać</w:t>
      </w:r>
    </w:p>
    <w:p w:rsidR="002662AC" w:rsidRDefault="002662AC" w:rsidP="002662AC">
      <w:r>
        <w:t>Podejrzenie nieprawidłowości, które dotyczą przedstawicieli instytucji wdrażających Program lub podmioty realizują</w:t>
      </w:r>
      <w:r>
        <w:t>ce projekty (np. Beneficjenci).</w:t>
      </w:r>
    </w:p>
    <w:p w:rsidR="002662AC" w:rsidRDefault="002662AC" w:rsidP="002662AC">
      <w:r>
        <w:t>Zasady, jakimi kierujemy się przy rozpatrywaniu przekazanych zgłoszeń</w:t>
      </w:r>
    </w:p>
    <w:p w:rsidR="002662AC" w:rsidRDefault="002662AC" w:rsidP="002662AC">
      <w:r>
        <w:t xml:space="preserve">Każde zgłoszenie podlega ochronie przed udostępnieniem osobom nieuprawnionym. Informacje objęte zgłoszeniem, umożliwiające identyfikację osoby dokonującej zgłoszenie, będą chronione zarówno na etapie wyjaśniania sprawy, podczas prowadzenia ewentualnych działań zapobiegawczych, jak również w przyszłości i udostępniane wyłącznie uprawnionym urzędnikom oraz funkcjonariuszom odpowiednich służb.    </w:t>
      </w:r>
    </w:p>
    <w:p w:rsidR="002662AC" w:rsidRDefault="002662AC" w:rsidP="002662AC">
      <w:r>
        <w:lastRenderedPageBreak/>
        <w:t xml:space="preserve">Wszelkie zgłoszenia będą skrupulatnie rozpatrywane zgodnie z wewnętrznymi procedurami Instytucji Zarządzającej Programem Infrastruktura i Środowisko oraz przepisami prawa powszechnie obowiązującego.    </w:t>
      </w:r>
    </w:p>
    <w:p w:rsidR="002662AC" w:rsidRDefault="002662AC" w:rsidP="002662AC">
      <w:r>
        <w:t xml:space="preserve">W przypadku wyrażenia chęci pozostania anonimowym przez osobę dokonującą zgłoszenia za pośrednictwem poczty elektronicznej, dokonywana będzie pełna </w:t>
      </w:r>
      <w:proofErr w:type="spellStart"/>
      <w:r>
        <w:t>anonimizacja</w:t>
      </w:r>
      <w:proofErr w:type="spellEnd"/>
      <w:r>
        <w:t xml:space="preserve"> zgłoszenia (ze zgłoszenia usunięte zostaną dane osobowe zgłaszającego i inne cechy pozwalające na identyfikację jego tożsamości) przed jej ewentualnym przekazaniem w celu wyjaśnienia sprawy.     </w:t>
      </w:r>
    </w:p>
    <w:p w:rsidR="002662AC" w:rsidRDefault="002662AC" w:rsidP="002662AC">
      <w:r>
        <w:t>W przypadku zgłoszeń (głównie anonimowych), które będą niepełne i nie będzie możliwości uzupełnienia tych informacji, istnieje ryzyko, że takie Zgłoszenie nie będzie mogło zostać rozpatrzone.</w:t>
      </w:r>
    </w:p>
    <w:p w:rsidR="00640537" w:rsidRDefault="00640537"/>
    <w:sectPr w:rsidR="006405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1D" w:rsidRDefault="00B3461D" w:rsidP="002662AC">
      <w:pPr>
        <w:spacing w:after="0" w:line="240" w:lineRule="auto"/>
      </w:pPr>
      <w:r>
        <w:separator/>
      </w:r>
    </w:p>
  </w:endnote>
  <w:endnote w:type="continuationSeparator" w:id="0">
    <w:p w:rsidR="00B3461D" w:rsidRDefault="00B3461D" w:rsidP="00266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1D" w:rsidRDefault="00B3461D" w:rsidP="002662AC">
      <w:pPr>
        <w:spacing w:after="0" w:line="240" w:lineRule="auto"/>
      </w:pPr>
      <w:r>
        <w:separator/>
      </w:r>
    </w:p>
  </w:footnote>
  <w:footnote w:type="continuationSeparator" w:id="0">
    <w:p w:rsidR="00B3461D" w:rsidRDefault="00B3461D" w:rsidP="00266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62AC" w:rsidRDefault="002662AC">
    <w:pPr>
      <w:pStyle w:val="Nagwek"/>
    </w:pPr>
    <w:r w:rsidRPr="002662AC">
      <w:rPr>
        <w:noProof/>
        <w:lang w:eastAsia="pl-PL"/>
      </w:rPr>
      <w:drawing>
        <wp:inline distT="0" distB="0" distL="0" distR="0">
          <wp:extent cx="5760720" cy="703468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34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2AC"/>
    <w:rsid w:val="002662AC"/>
    <w:rsid w:val="00640537"/>
    <w:rsid w:val="00B3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00F20-684E-48E2-9B76-F4F0A9FB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6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62AC"/>
  </w:style>
  <w:style w:type="paragraph" w:styleId="Stopka">
    <w:name w:val="footer"/>
    <w:basedOn w:val="Normalny"/>
    <w:link w:val="StopkaZnak"/>
    <w:uiPriority w:val="99"/>
    <w:unhideWhenUsed/>
    <w:rsid w:val="002662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6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396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Fedec</dc:creator>
  <cp:keywords/>
  <dc:description/>
  <cp:lastModifiedBy>Katarzyna Fedec</cp:lastModifiedBy>
  <cp:revision>1</cp:revision>
  <dcterms:created xsi:type="dcterms:W3CDTF">2022-10-04T08:26:00Z</dcterms:created>
  <dcterms:modified xsi:type="dcterms:W3CDTF">2022-10-04T08:33:00Z</dcterms:modified>
</cp:coreProperties>
</file>